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B1B" w14:textId="367B1B8A" w:rsidR="008313BA" w:rsidRDefault="00A43E86" w:rsidP="00A43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E86">
        <w:rPr>
          <w:rFonts w:ascii="Times New Roman" w:hAnsi="Times New Roman" w:cs="Times New Roman"/>
          <w:b/>
          <w:bCs/>
          <w:sz w:val="24"/>
          <w:szCs w:val="24"/>
        </w:rPr>
        <w:t>Différents types de raisonnement pour démontrer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</w:t>
      </w:r>
      <w:r w:rsidRPr="00A43E8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C54BA" w14:textId="0A4E5432" w:rsidR="00A43E86" w:rsidRDefault="00A43E86" w:rsidP="00A43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B556" w14:textId="77777777" w:rsidR="0081270E" w:rsidRPr="00A43E86" w:rsidRDefault="0081270E" w:rsidP="00A43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F14A" w14:textId="3EAB2402" w:rsidR="00A43E86" w:rsidRDefault="00A43E86" w:rsidP="00A43E8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E86">
        <w:rPr>
          <w:rFonts w:ascii="Times New Roman" w:hAnsi="Times New Roman" w:cs="Times New Roman"/>
          <w:i/>
          <w:iCs/>
          <w:sz w:val="24"/>
          <w:szCs w:val="24"/>
        </w:rPr>
        <w:t>Démontrer en utilisant un contre-exemple</w:t>
      </w:r>
      <w:r w:rsidRPr="00A43E86">
        <w:rPr>
          <w:rFonts w:ascii="Times New Roman" w:hAnsi="Times New Roman" w:cs="Times New Roman"/>
          <w:sz w:val="24"/>
          <w:szCs w:val="24"/>
        </w:rPr>
        <w:t> :</w:t>
      </w:r>
    </w:p>
    <w:p w14:paraId="0EAB0B0F" w14:textId="120B51AC" w:rsidR="00A43E86" w:rsidRPr="00176EE6" w:rsidRDefault="00A43E86" w:rsidP="00A43E86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76EE6">
        <w:rPr>
          <w:rFonts w:ascii="Times New Roman" w:hAnsi="Times New Roman" w:cs="Times New Roman"/>
          <w:color w:val="4472C4" w:themeColor="accent1"/>
          <w:sz w:val="24"/>
          <w:szCs w:val="24"/>
        </w:rPr>
        <w:t>Pour démontrer que la proposition P est fausse, il suffit de trouver</w:t>
      </w:r>
      <w:r w:rsidR="00176EE6" w:rsidRPr="00176EE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176EE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un exemple, appelé </w:t>
      </w:r>
      <w:r w:rsidRPr="00176EE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contre-exemple</w:t>
      </w:r>
      <w:r w:rsidRPr="00176EE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mettant en échec P.</w:t>
      </w:r>
    </w:p>
    <w:p w14:paraId="497D7435" w14:textId="00DFBFB9" w:rsidR="00A43E86" w:rsidRDefault="00A43E86" w:rsidP="00A4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Exemples : </w:t>
      </w:r>
    </w:p>
    <w:p w14:paraId="22CAD4EE" w14:textId="0813A569" w:rsidR="00A43E86" w:rsidRDefault="00A43E86" w:rsidP="00A43E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Si un entier </w:t>
      </w:r>
      <w:r w:rsidRPr="00176EE6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divisible par 5 et par 10 alors il est divis</w:t>
      </w:r>
      <w:r w:rsidR="00176E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ble par 50</w:t>
      </w:r>
      <w:r w:rsidR="00176EE6">
        <w:rPr>
          <w:rFonts w:ascii="Times New Roman" w:hAnsi="Times New Roman" w:cs="Times New Roman"/>
          <w:sz w:val="24"/>
          <w:szCs w:val="24"/>
        </w:rPr>
        <w:t> » est fausse : 30 est divisible par 5 et par 10 mais n’est pas divisible par 50.</w:t>
      </w:r>
    </w:p>
    <w:p w14:paraId="74BD6DF4" w14:textId="42C22ADC" w:rsidR="00176EE6" w:rsidRPr="00176EE6" w:rsidRDefault="00176EE6" w:rsidP="00A43E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Un nombre est toujours rationnel » est fausse 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rationnel.</w:t>
      </w:r>
    </w:p>
    <w:p w14:paraId="2DF316E9" w14:textId="0839A6C5" w:rsidR="00176EE6" w:rsidRDefault="00176EE6" w:rsidP="00176EE6">
      <w:pPr>
        <w:rPr>
          <w:rFonts w:ascii="Times New Roman" w:hAnsi="Times New Roman" w:cs="Times New Roman"/>
          <w:sz w:val="24"/>
          <w:szCs w:val="24"/>
        </w:rPr>
      </w:pPr>
    </w:p>
    <w:p w14:paraId="26BF973B" w14:textId="77777777" w:rsidR="0081270E" w:rsidRDefault="0081270E" w:rsidP="00176EE6">
      <w:pPr>
        <w:rPr>
          <w:rFonts w:ascii="Times New Roman" w:hAnsi="Times New Roman" w:cs="Times New Roman"/>
          <w:sz w:val="24"/>
          <w:szCs w:val="24"/>
        </w:rPr>
      </w:pPr>
    </w:p>
    <w:p w14:paraId="0DBA61F7" w14:textId="458FBFA8" w:rsidR="00176EE6" w:rsidRDefault="00176EE6" w:rsidP="00176E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EE6">
        <w:rPr>
          <w:rFonts w:ascii="Times New Roman" w:hAnsi="Times New Roman" w:cs="Times New Roman"/>
          <w:i/>
          <w:iCs/>
          <w:sz w:val="24"/>
          <w:szCs w:val="24"/>
        </w:rPr>
        <w:t>Démontrer en utilisant la contraposée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6B8586A" w14:textId="3912C1FC" w:rsidR="00176EE6" w:rsidRPr="00DE497C" w:rsidRDefault="00176EE6" w:rsidP="00176EE6">
      <w:pPr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 w:rsidRPr="00DE497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Pour démontrer que l’implication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A⟹B</m:t>
        </m:r>
      </m:oMath>
      <w:r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est vraie, il est équivalent de démontrer que sa cont</w:t>
      </w:r>
      <w:r w:rsidR="00DE497C"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r</w:t>
      </w:r>
      <w:r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aposée est vrai</w:t>
      </w:r>
      <w:r w:rsidR="00DE497C"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e</w:t>
      </w:r>
      <w:r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, c’est-à-dire que l’implication </w:t>
      </w:r>
      <m:oMath>
        <m:r>
          <w:rPr>
            <w:rFonts w:ascii="Cambria Math" w:eastAsiaTheme="minorEastAsia" w:hAnsi="Cambria Math" w:cs="Times New Roman"/>
            <w:color w:val="4472C4" w:themeColor="accent1"/>
            <w:sz w:val="24"/>
            <w:szCs w:val="24"/>
          </w:rPr>
          <m:t>non B</m:t>
        </m:r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⟹</m:t>
        </m:r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non A</m:t>
        </m:r>
      </m:oMath>
      <w:r w:rsidRPr="00DE497C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est vraie.</w:t>
      </w:r>
    </w:p>
    <w:p w14:paraId="64BA31DB" w14:textId="2898E87C" w:rsidR="00176EE6" w:rsidRDefault="00176EE6" w:rsidP="00176E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Exemple : </w:t>
      </w:r>
      <w:r w:rsidR="00DE497C">
        <w:rPr>
          <w:rFonts w:ascii="Times New Roman" w:eastAsiaTheme="minorEastAsia" w:hAnsi="Times New Roman" w:cs="Times New Roman"/>
          <w:sz w:val="24"/>
          <w:szCs w:val="24"/>
        </w:rPr>
        <w:t xml:space="preserve">Démontrer que si le carré d’un entier relatif </w:t>
      </w:r>
      <w:r w:rsidR="00DE497C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DE497C">
        <w:rPr>
          <w:rFonts w:ascii="Times New Roman" w:eastAsiaTheme="minorEastAsia" w:hAnsi="Times New Roman" w:cs="Times New Roman"/>
          <w:sz w:val="24"/>
          <w:szCs w:val="24"/>
        </w:rPr>
        <w:t xml:space="preserve"> est pair alors </w:t>
      </w:r>
      <w:r w:rsidR="00DE497C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DE497C"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0D1B9360" w14:textId="792C64C2" w:rsidR="00DE497C" w:rsidRDefault="00DE497C" w:rsidP="00176E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démontre la contraposée : 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 »</w:t>
      </w:r>
    </w:p>
    <w:p w14:paraId="3722645B" w14:textId="3D848F87" w:rsidR="00DE497C" w:rsidRDefault="00DE497C" w:rsidP="00EB413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 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</w:t>
      </w:r>
      <w:r>
        <w:rPr>
          <w:rFonts w:ascii="Times New Roman" w:eastAsiaTheme="minorEastAsia" w:hAnsi="Times New Roman" w:cs="Times New Roman"/>
          <w:sz w:val="24"/>
          <w:szCs w:val="24"/>
        </w:rPr>
        <w:t>im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est </w:t>
      </w:r>
      <w:r>
        <w:rPr>
          <w:rFonts w:ascii="Times New Roman" w:eastAsiaTheme="minorEastAsia" w:hAnsi="Times New Roman" w:cs="Times New Roman"/>
          <w:sz w:val="24"/>
          <w:szCs w:val="24"/>
        </w:rPr>
        <w:t>im</w:t>
      </w:r>
      <w:r>
        <w:rPr>
          <w:rFonts w:ascii="Times New Roman" w:eastAsiaTheme="minorEastAsia" w:hAnsi="Times New Roman" w:cs="Times New Roman"/>
          <w:sz w:val="24"/>
          <w:szCs w:val="24"/>
        </w:rPr>
        <w:t>pair »</w:t>
      </w:r>
      <w:r w:rsidR="00EB41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182F2C1" w14:textId="71231A44" w:rsidR="00EB4135" w:rsidRDefault="00EB4135" w:rsidP="00176E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suppose </w:t>
      </w:r>
      <w:r w:rsidRPr="00EB4135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impair 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n=2k+1</m:t>
        </m:r>
      </m:oMath>
    </w:p>
    <w:p w14:paraId="6AB3A05B" w14:textId="332DAE32" w:rsidR="00EB4135" w:rsidRPr="00EB4135" w:rsidRDefault="00EB4135" w:rsidP="00176E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 w:rsidR="0081270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+4k+1=2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+1=2p+1</m:t>
        </m:r>
      </m:oMath>
    </w:p>
    <w:p w14:paraId="28836B92" w14:textId="449581E3" w:rsidR="00EB4135" w:rsidRDefault="00EB4135" w:rsidP="0081270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</w:t>
      </w:r>
    </w:p>
    <w:p w14:paraId="36A4AC65" w14:textId="39C2A4F1" w:rsidR="00EB4135" w:rsidRDefault="00EB4135" w:rsidP="00176E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contraposée est donc vraie et donc la proposition de l’énoncé aussi.</w:t>
      </w:r>
    </w:p>
    <w:p w14:paraId="7B3E7C2D" w14:textId="1F1966BC" w:rsidR="00EB4135" w:rsidRDefault="00EB4135" w:rsidP="00176EE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870BE5" w14:textId="77777777" w:rsidR="0081270E" w:rsidRDefault="0081270E" w:rsidP="00176EE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99FB468" w14:textId="310B8E13" w:rsidR="000D712A" w:rsidRDefault="000D712A" w:rsidP="000D712A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0D71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Démonstration par l’absurde : </w:t>
      </w:r>
    </w:p>
    <w:p w14:paraId="23562F91" w14:textId="45DE8155" w:rsidR="000D712A" w:rsidRPr="000D712A" w:rsidRDefault="000D712A" w:rsidP="000D712A">
      <w:pPr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 w:rsidRPr="000D712A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Pour démontrer qu’une proposition P est vraie, on suppose que la proposition non P est vraie et on en déduit une contradiction.</w:t>
      </w:r>
    </w:p>
    <w:p w14:paraId="04147FEF" w14:textId="7310F6A9" w:rsidR="000D712A" w:rsidRDefault="000D712A" w:rsidP="000D71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Exemple : Démontrer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</w:p>
    <w:p w14:paraId="5A9F8733" w14:textId="77777777" w:rsidR="00612C9D" w:rsidRDefault="000D712A" w:rsidP="000D71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suppose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1,414</m:t>
        </m:r>
      </m:oMath>
    </w:p>
    <w:p w14:paraId="6CD3AB4D" w14:textId="162CDB4E" w:rsidR="000D712A" w:rsidRDefault="00612C9D" w:rsidP="000D71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w:r w:rsidR="000D712A">
        <w:rPr>
          <w:rFonts w:ascii="Times New Roman" w:eastAsiaTheme="minorEastAsia" w:hAnsi="Times New Roman" w:cs="Times New Roman"/>
          <w:sz w:val="24"/>
          <w:szCs w:val="24"/>
        </w:rPr>
        <w:t xml:space="preserve">deux nombres égaux ont le même carré 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1,414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51E6065E" w14:textId="1CAF0986" w:rsidR="00612C9D" w:rsidRDefault="00612C9D" w:rsidP="000D71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2=1,999396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égalité fausse donc on obtient une contradiction</w:t>
      </w:r>
    </w:p>
    <w:p w14:paraId="020D21FD" w14:textId="5257908F" w:rsidR="00612C9D" w:rsidRPr="000D712A" w:rsidRDefault="00612C9D" w:rsidP="000D71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donc la proposition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=1,414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fausse 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</w:p>
    <w:p w14:paraId="489EDAA9" w14:textId="53E0229D" w:rsidR="00EB4135" w:rsidRDefault="00EB4135" w:rsidP="00176EE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89CB361" w14:textId="0E9A81FC" w:rsidR="0081270E" w:rsidRDefault="0081270E" w:rsidP="00176EE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87949AE" w14:textId="77777777" w:rsidR="0081270E" w:rsidRDefault="0081270E" w:rsidP="00176EE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CC29BA5" w14:textId="5CFF9E33" w:rsidR="00B858DD" w:rsidRPr="00FA37C8" w:rsidRDefault="00B858DD" w:rsidP="00B858DD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FA37C8">
        <w:rPr>
          <w:rFonts w:ascii="Times New Roman" w:eastAsiaTheme="minorEastAsia" w:hAnsi="Times New Roman" w:cs="Times New Roman"/>
          <w:i/>
          <w:iCs/>
          <w:sz w:val="24"/>
          <w:szCs w:val="24"/>
        </w:rPr>
        <w:lastRenderedPageBreak/>
        <w:t xml:space="preserve">Démonstration par disjonction des cas : </w:t>
      </w:r>
    </w:p>
    <w:p w14:paraId="5564EFAE" w14:textId="655320F0" w:rsidR="00B858DD" w:rsidRPr="00B858DD" w:rsidRDefault="00B858DD" w:rsidP="00B858DD">
      <w:pPr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 w:rsidRPr="00B858DD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Pour démontrer qu’une proposition est vraie sur un ensemble E, on peut « découper » cet ensemble en plusieurs parties et montrer que la proposition est vraie sur chacune des parties.</w:t>
      </w:r>
    </w:p>
    <w:p w14:paraId="4123937F" w14:textId="0CDE3B31" w:rsidR="00B858DD" w:rsidRDefault="00B858DD" w:rsidP="00B858D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91884A" w14:textId="6E15709D" w:rsidR="00B858DD" w:rsidRDefault="00B858DD" w:rsidP="00B858D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Exemple : </w:t>
      </w:r>
      <w:r w:rsidR="0081270E">
        <w:rPr>
          <w:rFonts w:ascii="Times New Roman" w:eastAsiaTheme="minorEastAsia" w:hAnsi="Times New Roman" w:cs="Times New Roman"/>
          <w:sz w:val="24"/>
          <w:szCs w:val="24"/>
        </w:rPr>
        <w:t xml:space="preserve">Démontrer que pour tout entier relatif </w:t>
      </w:r>
      <w:r w:rsidR="0081270E"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8127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 w:rsidR="0081270E"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0F5EB497" w14:textId="77777777" w:rsidR="0081270E" w:rsidRDefault="0081270E" w:rsidP="00B858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er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pair </w:t>
      </w:r>
    </w:p>
    <w:p w14:paraId="478E36DD" w14:textId="4E9D328B" w:rsidR="0081270E" w:rsidRDefault="0081270E" w:rsidP="00B858D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</m:t>
        </m:r>
      </m:oMath>
    </w:p>
    <w:p w14:paraId="7FA8DC14" w14:textId="22F44A61" w:rsidR="0081270E" w:rsidRDefault="0081270E" w:rsidP="00B858D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p=k(2k+3)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408F767E" w14:textId="784597D0" w:rsidR="0081270E" w:rsidRDefault="0081270E" w:rsidP="00B858D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022C0E24" w14:textId="2700275D" w:rsidR="0081270E" w:rsidRDefault="0081270E" w:rsidP="008127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92093E" w:rsidRPr="0092093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</w:t>
      </w:r>
      <w:r w:rsidR="0092093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093E">
        <w:rPr>
          <w:rFonts w:ascii="Times New Roman" w:eastAsiaTheme="minorEastAsia" w:hAnsi="Times New Roman" w:cs="Times New Roman"/>
          <w:sz w:val="24"/>
          <w:szCs w:val="24"/>
        </w:rPr>
        <w:t>im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pair </w:t>
      </w:r>
    </w:p>
    <w:p w14:paraId="6F27366B" w14:textId="063BC21E" w:rsidR="0081270E" w:rsidRDefault="0081270E" w:rsidP="008127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14:paraId="5D1FD190" w14:textId="77777777" w:rsidR="0092093E" w:rsidRDefault="0081270E" w:rsidP="008127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E5FA1AE" w14:textId="4FF67F1D" w:rsidR="0081270E" w:rsidRDefault="0092093E" w:rsidP="0092093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1270E">
        <w:rPr>
          <w:rFonts w:ascii="Times New Roman" w:eastAsiaTheme="minorEastAsia" w:hAnsi="Times New Roman" w:cs="Times New Roman"/>
          <w:sz w:val="24"/>
          <w:szCs w:val="24"/>
        </w:rPr>
        <w:t xml:space="preserve">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p=(2k+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</w:rPr>
          <m:t>(k+2)</m:t>
        </m:r>
      </m:oMath>
      <w:r w:rsidR="0081270E"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45CA75E3" w14:textId="18C20B6B" w:rsidR="0081270E" w:rsidRDefault="0081270E" w:rsidP="008127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673CBF17" w14:textId="6A6FECA8" w:rsidR="0092093E" w:rsidRPr="00B858DD" w:rsidRDefault="0092093E" w:rsidP="008127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Finalement,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pour tout entier relatif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20DE1082" w14:textId="77777777" w:rsidR="0081270E" w:rsidRPr="00B858DD" w:rsidRDefault="0081270E" w:rsidP="00B858DD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1270E" w:rsidRPr="00B858DD" w:rsidSect="00A4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B5B"/>
    <w:multiLevelType w:val="hybridMultilevel"/>
    <w:tmpl w:val="755CD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836"/>
    <w:multiLevelType w:val="hybridMultilevel"/>
    <w:tmpl w:val="806E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6"/>
    <w:rsid w:val="000D712A"/>
    <w:rsid w:val="00176EE6"/>
    <w:rsid w:val="00612C9D"/>
    <w:rsid w:val="0081270E"/>
    <w:rsid w:val="008313BA"/>
    <w:rsid w:val="0092093E"/>
    <w:rsid w:val="00A43E86"/>
    <w:rsid w:val="00B200E0"/>
    <w:rsid w:val="00B858DD"/>
    <w:rsid w:val="00DE497C"/>
    <w:rsid w:val="00EB4135"/>
    <w:rsid w:val="00F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6F1"/>
  <w15:chartTrackingRefBased/>
  <w15:docId w15:val="{E376F612-C419-45B3-B351-1BA8216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E8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76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dupaix</dc:creator>
  <cp:keywords/>
  <dc:description/>
  <cp:lastModifiedBy>cedric dupaix</cp:lastModifiedBy>
  <cp:revision>3</cp:revision>
  <cp:lastPrinted>2022-02-08T15:49:00Z</cp:lastPrinted>
  <dcterms:created xsi:type="dcterms:W3CDTF">2022-02-08T15:04:00Z</dcterms:created>
  <dcterms:modified xsi:type="dcterms:W3CDTF">2022-02-08T15:50:00Z</dcterms:modified>
</cp:coreProperties>
</file>