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D45" w:rsidRPr="00C37D45" w:rsidRDefault="00C37D45" w:rsidP="0097218B">
      <w:pPr>
        <w:spacing w:after="0"/>
        <w:rPr>
          <w:i/>
        </w:rPr>
      </w:pPr>
      <w:r w:rsidRPr="00C37D45">
        <w:rPr>
          <w:i/>
        </w:rPr>
        <w:t>Réfléchir à la pertinence de travailler les exercices suivants avec les élèves : objectifs ? intérêts ? niveau ? …</w:t>
      </w:r>
    </w:p>
    <w:p w:rsidR="00254FBC" w:rsidRPr="00C37D45" w:rsidRDefault="00254FBC" w:rsidP="0097218B">
      <w:pPr>
        <w:spacing w:after="0"/>
        <w:rPr>
          <w:u w:val="single"/>
        </w:rPr>
      </w:pPr>
      <w:r w:rsidRPr="00C37D45">
        <w:rPr>
          <w:u w:val="single"/>
        </w:rPr>
        <w:t>Exercice 1</w:t>
      </w:r>
    </w:p>
    <w:p w:rsidR="00254FBC" w:rsidRDefault="00254FBC" w:rsidP="0097218B">
      <w:pPr>
        <w:spacing w:after="0"/>
      </w:pPr>
      <w:r>
        <w:t>Pour chaque proposition ci-dessous, précise</w:t>
      </w:r>
      <w:r w:rsidR="003254F4">
        <w:t>z</w:t>
      </w:r>
      <w:r>
        <w:t xml:space="preserve"> si elle est vraie ou fausse en justifiant votre réponse.</w:t>
      </w:r>
    </w:p>
    <w:p w:rsidR="00254FBC" w:rsidRDefault="00254FBC" w:rsidP="0097218B">
      <w:pPr>
        <w:spacing w:after="0"/>
      </w:pPr>
      <w:r>
        <w:t xml:space="preserve">ABCD est un quadrilatère. </w:t>
      </w:r>
    </w:p>
    <w:p w:rsid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[AC] et [BD] ont le même milieu alors ABCD est un parallélogramme.</w:t>
      </w:r>
    </w:p>
    <w:p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(AC)</w:t>
      </w:r>
      <m:oMath>
        <m:r>
          <w:rPr>
            <w:rFonts w:ascii="Cambria Math" w:hAnsi="Cambria Math"/>
          </w:rPr>
          <m:t>⊥</m:t>
        </m:r>
      </m:oMath>
      <w:r>
        <w:rPr>
          <w:rFonts w:eastAsiaTheme="minorEastAsia"/>
        </w:rPr>
        <w:t>(BD) alors ABCD est un losange.</w:t>
      </w:r>
    </w:p>
    <w:p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(AB)</w:t>
      </w:r>
      <m:oMath>
        <m:r>
          <w:rPr>
            <w:rFonts w:ascii="Cambria Math" w:hAnsi="Cambria Math"/>
          </w:rPr>
          <m:t>⊥</m:t>
        </m:r>
      </m:oMath>
      <w:r>
        <w:rPr>
          <w:rFonts w:eastAsiaTheme="minorEastAsia"/>
        </w:rPr>
        <w:t>(BC) alors ABCD est un rectangle.</w:t>
      </w:r>
    </w:p>
    <w:p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AC</w:t>
      </w:r>
      <m:oMath>
        <m:r>
          <w:rPr>
            <w:rFonts w:ascii="Cambria Math" w:hAnsi="Cambria Math"/>
          </w:rPr>
          <m:t>=</m:t>
        </m:r>
      </m:oMath>
      <w:r>
        <w:t>BD</w:t>
      </w:r>
      <w:r>
        <w:rPr>
          <w:rFonts w:eastAsiaTheme="minorEastAsia"/>
        </w:rPr>
        <w:t xml:space="preserve"> alors ABCD est un rectangle.</w:t>
      </w:r>
    </w:p>
    <w:p w:rsidR="00254FBC" w:rsidRPr="00254FBC" w:rsidRDefault="00254FBC" w:rsidP="0097218B">
      <w:pPr>
        <w:pStyle w:val="Paragraphedeliste"/>
        <w:numPr>
          <w:ilvl w:val="0"/>
          <w:numId w:val="1"/>
        </w:numPr>
        <w:spacing w:after="0"/>
      </w:pPr>
      <w:r>
        <w:t>Si AB</w:t>
      </w:r>
      <m:oMath>
        <m:r>
          <w:rPr>
            <w:rFonts w:ascii="Cambria Math" w:hAnsi="Cambria Math"/>
          </w:rPr>
          <m:t>=</m:t>
        </m:r>
      </m:oMath>
      <w:r>
        <w:t>BC</w:t>
      </w:r>
      <w:r>
        <w:rPr>
          <w:rFonts w:eastAsiaTheme="minorEastAsia"/>
        </w:rPr>
        <w:t xml:space="preserve"> alors ABCD est un losange.</w:t>
      </w:r>
    </w:p>
    <w:p w:rsidR="0097218B" w:rsidRDefault="0097218B" w:rsidP="0097218B">
      <w:pPr>
        <w:spacing w:after="0"/>
        <w:rPr>
          <w:u w:val="single"/>
        </w:rPr>
      </w:pPr>
    </w:p>
    <w:p w:rsidR="00254FBC" w:rsidRPr="00C37D45" w:rsidRDefault="00254FBC" w:rsidP="0097218B">
      <w:pPr>
        <w:spacing w:after="0"/>
        <w:rPr>
          <w:u w:val="single"/>
        </w:rPr>
      </w:pPr>
      <w:r w:rsidRPr="00C37D45">
        <w:rPr>
          <w:u w:val="single"/>
        </w:rPr>
        <w:t>Exercice 2</w:t>
      </w:r>
    </w:p>
    <w:p w:rsidR="00254FBC" w:rsidRDefault="00254FBC" w:rsidP="0097218B">
      <w:pPr>
        <w:spacing w:after="0"/>
      </w:pPr>
      <w:r>
        <w:t>Pour chaque proposition ci-dessous, précise</w:t>
      </w:r>
      <w:r w:rsidR="003254F4">
        <w:t>z</w:t>
      </w:r>
      <w:r>
        <w:t xml:space="preserve"> si elle est vraie ou fausse en justifiant votre réponse.</w:t>
      </w:r>
    </w:p>
    <w:p w:rsidR="001111D4" w:rsidRDefault="001111D4" w:rsidP="0097218B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x</m:t>
        </m:r>
      </m:oMath>
      <w:r>
        <w:t xml:space="preserve"> un nombre.</w:t>
      </w:r>
    </w:p>
    <w:p w:rsidR="00254FBC" w:rsidRDefault="00254FBC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x=2</m:t>
        </m:r>
      </m:oMath>
      <w:r>
        <w:t xml:space="preserve"> alors </w:t>
      </w:r>
      <m:oMath>
        <m:r>
          <w:rPr>
            <w:rFonts w:ascii="Cambria Math" w:hAnsi="Cambria Math"/>
          </w:rPr>
          <m:t>2x+3&gt;4</m:t>
        </m:r>
      </m:oMath>
      <w:r>
        <w:t>.</w:t>
      </w:r>
    </w:p>
    <w:p w:rsidR="00254FBC" w:rsidRDefault="00254FBC" w:rsidP="0097218B">
      <w:pPr>
        <w:pStyle w:val="Paragraphedeliste"/>
        <w:spacing w:after="0"/>
      </w:pPr>
      <w:r>
        <w:t>b)</w:t>
      </w:r>
      <w:r w:rsidRPr="00254FBC">
        <w:t xml:space="preserve"> </w:t>
      </w:r>
      <w:r>
        <w:t xml:space="preserve">si </w:t>
      </w:r>
      <m:oMath>
        <m:r>
          <w:rPr>
            <w:rFonts w:ascii="Cambria Math" w:hAnsi="Cambria Math"/>
          </w:rPr>
          <m:t>2x+3&gt;4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x=2</m:t>
        </m:r>
      </m:oMath>
      <w:r>
        <w:rPr>
          <w:rFonts w:eastAsiaTheme="minorEastAsia"/>
        </w:rPr>
        <w:t>.</w:t>
      </w:r>
    </w:p>
    <w:p w:rsidR="00254FBC" w:rsidRDefault="00254FBC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x=5</m:t>
        </m:r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:rsidR="00254FBC" w:rsidRDefault="00254FBC" w:rsidP="0097218B">
      <w:pPr>
        <w:pStyle w:val="Paragraphedeliste"/>
        <w:spacing w:after="0"/>
      </w:pPr>
      <w:r>
        <w:t xml:space="preserve">b)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x=5</m:t>
        </m:r>
      </m:oMath>
    </w:p>
    <w:p w:rsidR="001111D4" w:rsidRDefault="00254FBC" w:rsidP="0097218B">
      <w:pPr>
        <w:pStyle w:val="Paragraphedeliste"/>
        <w:numPr>
          <w:ilvl w:val="0"/>
          <w:numId w:val="2"/>
        </w:numPr>
        <w:spacing w:after="0"/>
      </w:pPr>
      <w:r>
        <w:t>a)</w:t>
      </w:r>
      <w:r w:rsidR="001111D4">
        <w:t xml:space="preserve"> si </w:t>
      </w:r>
      <m:oMath>
        <m:r>
          <w:rPr>
            <w:rFonts w:ascii="Cambria Math" w:hAnsi="Cambria Math"/>
          </w:rPr>
          <m:t>x=0</m:t>
        </m:r>
      </m:oMath>
      <w:r w:rsidR="001111D4"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:rsidR="001111D4" w:rsidRDefault="001111D4" w:rsidP="0097218B">
      <w:pPr>
        <w:pStyle w:val="Paragraphedeliste"/>
        <w:spacing w:after="0"/>
      </w:pPr>
      <w:r>
        <w:t xml:space="preserve">b) si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x=0</m:t>
        </m:r>
      </m:oMath>
    </w:p>
    <w:p w:rsidR="00254FBC" w:rsidRDefault="001111D4" w:rsidP="0097218B">
      <w:pPr>
        <w:pStyle w:val="Paragraphedeliste"/>
        <w:numPr>
          <w:ilvl w:val="0"/>
          <w:numId w:val="2"/>
        </w:numPr>
        <w:spacing w:after="0"/>
      </w:pPr>
      <w:r>
        <w:t xml:space="preserve">a) si </w:t>
      </w:r>
      <m:oMath>
        <m:r>
          <w:rPr>
            <w:rFonts w:ascii="Cambria Math" w:hAnsi="Cambria Math"/>
          </w:rPr>
          <m:t>x=2</m:t>
        </m:r>
      </m:oMath>
      <w:r>
        <w:t xml:space="preserve"> alors </w:t>
      </w:r>
      <m:oMath>
        <m:r>
          <w:rPr>
            <w:rFonts w:ascii="Cambria Math" w:hAnsi="Cambria Math"/>
          </w:rPr>
          <m:t>(x-2)(x+1)=0</m:t>
        </m:r>
      </m:oMath>
    </w:p>
    <w:p w:rsidR="00254FBC" w:rsidRDefault="00254FBC" w:rsidP="0097218B">
      <w:pPr>
        <w:pStyle w:val="Paragraphedeliste"/>
        <w:spacing w:after="0"/>
        <w:rPr>
          <w:rFonts w:eastAsiaTheme="minorEastAsia"/>
        </w:rPr>
      </w:pPr>
      <w:r>
        <w:t xml:space="preserve">b) </w:t>
      </w:r>
      <w:r w:rsidR="001111D4">
        <w:t xml:space="preserve">si </w:t>
      </w:r>
      <m:oMath>
        <m:r>
          <w:rPr>
            <w:rFonts w:ascii="Cambria Math" w:hAnsi="Cambria Math"/>
          </w:rPr>
          <m:t>(x-2)(x+1)=0</m:t>
        </m:r>
      </m:oMath>
      <w:r w:rsidR="001111D4">
        <w:rPr>
          <w:rFonts w:eastAsiaTheme="minorEastAsia"/>
        </w:rPr>
        <w:t xml:space="preserve"> alors </w:t>
      </w:r>
      <m:oMath>
        <m:r>
          <w:rPr>
            <w:rFonts w:ascii="Cambria Math" w:hAnsi="Cambria Math"/>
          </w:rPr>
          <m:t>x=2</m:t>
        </m:r>
      </m:oMath>
    </w:p>
    <w:p w:rsidR="0097218B" w:rsidRDefault="0097218B" w:rsidP="0097218B">
      <w:pPr>
        <w:spacing w:after="0"/>
        <w:rPr>
          <w:u w:val="single"/>
        </w:rPr>
      </w:pPr>
    </w:p>
    <w:p w:rsidR="001111D4" w:rsidRPr="00C37D45" w:rsidRDefault="001111D4" w:rsidP="0097218B">
      <w:pPr>
        <w:spacing w:after="0"/>
        <w:rPr>
          <w:u w:val="single"/>
        </w:rPr>
      </w:pPr>
      <w:r w:rsidRPr="00C37D45">
        <w:rPr>
          <w:u w:val="single"/>
        </w:rPr>
        <w:t>Exercice 3</w:t>
      </w:r>
    </w:p>
    <w:p w:rsidR="001111D4" w:rsidRDefault="001111D4" w:rsidP="0097218B">
      <w:pPr>
        <w:spacing w:after="0"/>
      </w:pPr>
      <w:r>
        <w:t>Pour chaque proposition ci-dessous, préciser si elle est vraie ou fausse en justifiant votre réponse.</w:t>
      </w:r>
    </w:p>
    <w:p w:rsidR="001111D4" w:rsidRDefault="001111D4" w:rsidP="0097218B">
      <w:pPr>
        <w:spacing w:after="0"/>
      </w:pPr>
      <w:r>
        <w:t xml:space="preserve">Soit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deux nombres entiers relatifs.</w:t>
      </w:r>
    </w:p>
    <w:p w:rsidR="001111D4" w:rsidRP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a=-3</m:t>
        </m:r>
      </m:oMath>
      <w:r>
        <w:t xml:space="preserve"> alors </w:t>
      </w:r>
      <m:oMath>
        <m:r>
          <w:rPr>
            <w:rFonts w:ascii="Cambria Math" w:hAnsi="Cambria Math"/>
          </w:rPr>
          <m:t>–a&gt;0</m:t>
        </m:r>
      </m:oMath>
      <w:r>
        <w:rPr>
          <w:rFonts w:eastAsiaTheme="minorEastAsia"/>
        </w:rPr>
        <w:t>.</w:t>
      </w:r>
    </w:p>
    <w:p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a&gt;0</m:t>
        </m:r>
      </m:oMath>
      <w:r>
        <w:t xml:space="preserve"> et </w:t>
      </w:r>
      <m:oMath>
        <m:r>
          <w:rPr>
            <w:rFonts w:ascii="Cambria Math" w:hAnsi="Cambria Math"/>
          </w:rPr>
          <m:t>b&lt;0</m:t>
        </m:r>
      </m:oMath>
      <w:r>
        <w:t xml:space="preserve"> alors </w:t>
      </w:r>
      <m:oMath>
        <m:r>
          <w:rPr>
            <w:rFonts w:ascii="Cambria Math" w:hAnsi="Cambria Math"/>
          </w:rPr>
          <m:t>a+b&lt;0</m:t>
        </m:r>
      </m:oMath>
      <w:r>
        <w:t>.</w:t>
      </w:r>
    </w:p>
    <w:p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ab&gt;0</m:t>
        </m:r>
      </m:oMath>
      <w:r>
        <w:t xml:space="preserve"> alors </w:t>
      </w:r>
      <m:oMath>
        <m:r>
          <w:rPr>
            <w:rFonts w:ascii="Cambria Math" w:hAnsi="Cambria Math"/>
          </w:rPr>
          <m:t>a&gt;0</m:t>
        </m:r>
      </m:oMath>
      <w:r>
        <w:t xml:space="preserve"> et </w:t>
      </w:r>
      <m:oMath>
        <m:r>
          <w:rPr>
            <w:rFonts w:ascii="Cambria Math" w:hAnsi="Cambria Math"/>
          </w:rPr>
          <m:t>b&gt;0</m:t>
        </m:r>
      </m:oMath>
      <w:r>
        <w:t>.</w:t>
      </w:r>
    </w:p>
    <w:p w:rsidR="001111D4" w:rsidRDefault="001111D4" w:rsidP="0097218B">
      <w:pPr>
        <w:pStyle w:val="Paragraphedeliste"/>
        <w:numPr>
          <w:ilvl w:val="0"/>
          <w:numId w:val="3"/>
        </w:numPr>
        <w:spacing w:after="0"/>
      </w:pPr>
      <w:r>
        <w:t xml:space="preserve">Si </w:t>
      </w:r>
      <m:oMath>
        <m:r>
          <w:rPr>
            <w:rFonts w:ascii="Cambria Math" w:hAnsi="Cambria Math"/>
          </w:rPr>
          <m:t>a+b&lt;0</m:t>
        </m:r>
      </m:oMath>
      <w:r>
        <w:t xml:space="preserve"> alors </w:t>
      </w:r>
      <m:oMath>
        <m:r>
          <w:rPr>
            <w:rFonts w:ascii="Cambria Math" w:hAnsi="Cambria Math"/>
          </w:rPr>
          <m:t>a&lt;0</m:t>
        </m:r>
      </m:oMath>
      <w:r>
        <w:t xml:space="preserve"> et </w:t>
      </w:r>
      <m:oMath>
        <m:r>
          <w:rPr>
            <w:rFonts w:ascii="Cambria Math" w:hAnsi="Cambria Math"/>
          </w:rPr>
          <m:t>b&lt;0</m:t>
        </m:r>
      </m:oMath>
      <w:r>
        <w:t>.</w:t>
      </w:r>
    </w:p>
    <w:p w:rsidR="0097218B" w:rsidRDefault="0097218B" w:rsidP="0097218B">
      <w:pPr>
        <w:spacing w:after="0"/>
        <w:rPr>
          <w:u w:val="single"/>
        </w:rPr>
      </w:pPr>
    </w:p>
    <w:p w:rsidR="001111D4" w:rsidRPr="00C37D45" w:rsidRDefault="001111D4" w:rsidP="0097218B">
      <w:pPr>
        <w:spacing w:after="0"/>
        <w:rPr>
          <w:i/>
          <w:u w:val="single"/>
        </w:rPr>
      </w:pPr>
      <w:r w:rsidRPr="00C37D45">
        <w:rPr>
          <w:u w:val="single"/>
        </w:rPr>
        <w:t>Exercice 4</w:t>
      </w:r>
      <w:r w:rsidR="00C37D45">
        <w:t xml:space="preserve"> </w:t>
      </w:r>
      <w:r w:rsidR="00C37D45">
        <w:rPr>
          <w:i/>
        </w:rPr>
        <w:t>(</w:t>
      </w:r>
      <w:r w:rsidR="00C37D45" w:rsidRPr="00C37D45">
        <w:rPr>
          <w:i/>
        </w:rPr>
        <w:t>niveau 3</w:t>
      </w:r>
      <w:r w:rsidR="00C37D45" w:rsidRPr="00C37D45">
        <w:rPr>
          <w:i/>
          <w:vertAlign w:val="superscript"/>
        </w:rPr>
        <w:t>ème</w:t>
      </w:r>
      <w:r w:rsidR="00C37D45" w:rsidRPr="00C37D45">
        <w:rPr>
          <w:i/>
        </w:rPr>
        <w:t xml:space="preserve"> – 2de</w:t>
      </w:r>
      <w:r w:rsidR="00C37D45">
        <w:rPr>
          <w:i/>
        </w:rPr>
        <w:t>)</w:t>
      </w:r>
    </w:p>
    <w:p w:rsidR="001E6D63" w:rsidRPr="00C37D45" w:rsidRDefault="00C37D45" w:rsidP="0097218B">
      <w:pPr>
        <w:spacing w:after="0"/>
        <w:rPr>
          <w:i/>
        </w:rPr>
      </w:pPr>
      <w:r w:rsidRPr="00C37D45">
        <w:rPr>
          <w:i/>
        </w:rPr>
        <w:t>Que travaille-t-on</w:t>
      </w:r>
      <w:r>
        <w:rPr>
          <w:i/>
        </w:rPr>
        <w:t xml:space="preserve"> </w:t>
      </w:r>
      <w:r w:rsidRPr="00C37D45">
        <w:rPr>
          <w:i/>
        </w:rPr>
        <w:t>dans cet exercice avec les élèves sans leur dire ?</w:t>
      </w:r>
    </w:p>
    <w:p w:rsidR="001111D4" w:rsidRDefault="00FA5E2F" w:rsidP="0097218B">
      <w:pPr>
        <w:pStyle w:val="Paragraphedeliste"/>
        <w:numPr>
          <w:ilvl w:val="0"/>
          <w:numId w:val="4"/>
        </w:numPr>
        <w:spacing w:after="0"/>
      </w:pPr>
      <w:r>
        <w:t>On considère les notes d’une classe de 30 élèves au devoir de mathématique</w:t>
      </w:r>
      <w:r w:rsidR="001E6D63">
        <w:t>, noté sur 20</w:t>
      </w:r>
      <w:r>
        <w:t>.</w:t>
      </w:r>
    </w:p>
    <w:p w:rsidR="00FA5E2F" w:rsidRDefault="00C37D45" w:rsidP="0097218B">
      <w:pPr>
        <w:pStyle w:val="Paragraphedeliste"/>
        <w:spacing w:after="0"/>
      </w:pPr>
      <w:r>
        <w:t>Soit A l’</w:t>
      </w:r>
      <w:r w:rsidR="00FA5E2F">
        <w:t>événement</w:t>
      </w:r>
      <w:r>
        <w:t xml:space="preserve"> </w:t>
      </w:r>
      <w:r w:rsidR="00FA5E2F">
        <w:t xml:space="preserve">: « aucun élève n’a obtenu </w:t>
      </w:r>
      <w:r w:rsidR="001E6D63">
        <w:t>la moyenne</w:t>
      </w:r>
      <w:r w:rsidR="00FA5E2F">
        <w:t> »</w:t>
      </w:r>
    </w:p>
    <w:p w:rsidR="00FA5E2F" w:rsidRDefault="00C37D45" w:rsidP="0097218B">
      <w:pPr>
        <w:pStyle w:val="Paragraphedeliste"/>
        <w:spacing w:after="0"/>
      </w:pPr>
      <w:r>
        <w:t>Enoncer l’événement contraire de A.</w:t>
      </w:r>
    </w:p>
    <w:p w:rsidR="00FA5E2F" w:rsidRDefault="001E6D63" w:rsidP="0097218B">
      <w:pPr>
        <w:pStyle w:val="Paragraphedeliste"/>
        <w:numPr>
          <w:ilvl w:val="0"/>
          <w:numId w:val="4"/>
        </w:numPr>
        <w:spacing w:after="0"/>
      </w:pPr>
      <w:r>
        <w:t xml:space="preserve">On lance un dé à 6 face équilibré. On considère les événements </w:t>
      </w:r>
    </w:p>
    <w:p w:rsidR="001E6D63" w:rsidRDefault="001E6D63" w:rsidP="0097218B">
      <w:pPr>
        <w:pStyle w:val="Paragraphedeliste"/>
        <w:spacing w:after="0"/>
      </w:pPr>
      <w:r>
        <w:t>A : « le résultat est un multiple de 3 » ;</w:t>
      </w:r>
    </w:p>
    <w:p w:rsidR="001E6D63" w:rsidRDefault="001E6D63" w:rsidP="0097218B">
      <w:pPr>
        <w:pStyle w:val="Paragraphedeliste"/>
        <w:spacing w:after="0"/>
      </w:pPr>
      <w:r>
        <w:t>B : « le résultat est pair ».</w:t>
      </w:r>
    </w:p>
    <w:p w:rsidR="001E6D63" w:rsidRDefault="001E6D63" w:rsidP="0097218B">
      <w:pPr>
        <w:pStyle w:val="Paragraphedeliste"/>
        <w:spacing w:after="0"/>
      </w:pPr>
      <w:r>
        <w:t>Les événements A et B sont</w:t>
      </w:r>
      <w:r w:rsidR="005D3564">
        <w:t xml:space="preserve">-ils </w:t>
      </w:r>
      <w:r w:rsidR="000D646B">
        <w:t>in</w:t>
      </w:r>
      <w:r w:rsidR="005D3564">
        <w:t>compatibles ?</w:t>
      </w:r>
    </w:p>
    <w:p w:rsidR="0097218B" w:rsidRDefault="0097218B" w:rsidP="0097218B">
      <w:pPr>
        <w:spacing w:after="0"/>
        <w:rPr>
          <w:u w:val="single"/>
        </w:rPr>
      </w:pPr>
    </w:p>
    <w:p w:rsidR="00254FBC" w:rsidRPr="00C37D45" w:rsidRDefault="001E6D63" w:rsidP="0097218B">
      <w:pPr>
        <w:spacing w:after="0"/>
        <w:rPr>
          <w:u w:val="single"/>
        </w:rPr>
      </w:pPr>
      <w:r w:rsidRPr="00C37D45">
        <w:rPr>
          <w:u w:val="single"/>
        </w:rPr>
        <w:t>Exercice 5</w:t>
      </w:r>
    </w:p>
    <w:p w:rsidR="001E6D63" w:rsidRDefault="001E6D63" w:rsidP="0097218B">
      <w:pPr>
        <w:spacing w:after="0"/>
      </w:pPr>
      <w:r>
        <w:t>Pour chaque proposition ci-dessous, précise</w:t>
      </w:r>
      <w:r w:rsidR="00B206D3">
        <w:t>z</w:t>
      </w:r>
      <w:r>
        <w:t xml:space="preserve"> si elle est vraie ou fausse en justifiant votre réponse.</w:t>
      </w:r>
    </w:p>
    <w:p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un nombre </w:t>
      </w:r>
      <m:oMath>
        <m:r>
          <w:rPr>
            <w:rFonts w:ascii="Cambria Math" w:hAnsi="Cambria Math"/>
          </w:rPr>
          <m:t>x</m:t>
        </m:r>
      </m:oMath>
      <w:r w:rsidR="00C37D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tel que </w:t>
      </w:r>
      <m:oMath>
        <m:r>
          <w:rPr>
            <w:rFonts w:ascii="Cambria Math" w:eastAsiaTheme="minorEastAsia" w:hAnsi="Cambria Math"/>
          </w:rPr>
          <m:t>2x+5&lt;0</m:t>
        </m:r>
      </m:oMath>
      <w:r>
        <w:rPr>
          <w:rFonts w:eastAsiaTheme="minorEastAsia"/>
        </w:rPr>
        <w:t>.</w:t>
      </w:r>
    </w:p>
    <w:p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Pour tout nombre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on a</w:t>
      </w:r>
      <m:oMath>
        <m:r>
          <w:rPr>
            <w:rFonts w:ascii="Cambria Math" w:eastAsiaTheme="minorEastAsia" w:hAnsi="Cambria Math"/>
          </w:rPr>
          <m:t xml:space="preserve"> 2x+5&lt;0</m:t>
        </m:r>
      </m:oMath>
      <w:r>
        <w:rPr>
          <w:rFonts w:eastAsiaTheme="minorEastAsia"/>
        </w:rPr>
        <w:t>.</w:t>
      </w:r>
    </w:p>
    <w:p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un nombre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tel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+3&gt;0</m:t>
        </m:r>
      </m:oMath>
      <w:r>
        <w:rPr>
          <w:rFonts w:eastAsiaTheme="minorEastAsia"/>
        </w:rPr>
        <w:t>.</w:t>
      </w:r>
    </w:p>
    <w:p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 xml:space="preserve">Pour tout nombre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on a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+3&gt;0</m:t>
        </m:r>
      </m:oMath>
      <w:r>
        <w:rPr>
          <w:rFonts w:eastAsiaTheme="minorEastAsia"/>
        </w:rPr>
        <w:t>.</w:t>
      </w:r>
    </w:p>
    <w:p w:rsidR="001E6D63" w:rsidRPr="001E6D63" w:rsidRDefault="001E6D63" w:rsidP="0097218B">
      <w:pPr>
        <w:pStyle w:val="Paragraphedeliste"/>
        <w:numPr>
          <w:ilvl w:val="0"/>
          <w:numId w:val="5"/>
        </w:numPr>
        <w:spacing w:after="0"/>
      </w:pPr>
      <w:r>
        <w:t xml:space="preserve">Il existe deux nombres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tels que </w:t>
      </w:r>
      <m:oMath>
        <m:r>
          <w:rPr>
            <w:rFonts w:ascii="Cambria Math" w:hAnsi="Cambria Math"/>
          </w:rPr>
          <m:t>x&gt;y</m:t>
        </m:r>
      </m:oMath>
      <w:r>
        <w:rPr>
          <w:rFonts w:eastAsiaTheme="minorEastAsia"/>
        </w:rPr>
        <w:t>.</w:t>
      </w:r>
    </w:p>
    <w:p w:rsidR="001E6D63" w:rsidRPr="000F58B9" w:rsidRDefault="001E6D63" w:rsidP="0097218B">
      <w:pPr>
        <w:pStyle w:val="Paragraphedeliste"/>
        <w:numPr>
          <w:ilvl w:val="0"/>
          <w:numId w:val="5"/>
        </w:numPr>
        <w:spacing w:after="0"/>
      </w:pPr>
      <w:r>
        <w:rPr>
          <w:rFonts w:eastAsiaTheme="minorEastAsia"/>
        </w:rPr>
        <w:t>Pour tou</w:t>
      </w:r>
      <w:r w:rsidR="000D646B">
        <w:rPr>
          <w:rFonts w:eastAsiaTheme="minorEastAsia"/>
        </w:rPr>
        <w:t>s</w:t>
      </w:r>
      <w:r>
        <w:rPr>
          <w:rFonts w:eastAsiaTheme="minorEastAsia"/>
        </w:rPr>
        <w:t xml:space="preserve"> nombres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on a </w:t>
      </w:r>
      <m:oMath>
        <m:r>
          <w:rPr>
            <w:rFonts w:ascii="Cambria Math" w:hAnsi="Cambria Math"/>
          </w:rPr>
          <m:t>x&gt;y</m:t>
        </m:r>
      </m:oMath>
      <w:r>
        <w:rPr>
          <w:rFonts w:eastAsiaTheme="minorEastAsia"/>
        </w:rPr>
        <w:t>.</w:t>
      </w:r>
    </w:p>
    <w:p w:rsidR="0097218B" w:rsidRDefault="0097218B" w:rsidP="0097218B">
      <w:pPr>
        <w:spacing w:after="0"/>
        <w:rPr>
          <w:u w:val="single"/>
        </w:rPr>
      </w:pPr>
    </w:p>
    <w:p w:rsidR="000F58B9" w:rsidRPr="005D3564" w:rsidRDefault="000F58B9" w:rsidP="0097218B">
      <w:pPr>
        <w:spacing w:after="0"/>
        <w:rPr>
          <w:u w:val="single"/>
        </w:rPr>
      </w:pPr>
      <w:r w:rsidRPr="005D3564">
        <w:rPr>
          <w:u w:val="single"/>
        </w:rPr>
        <w:t>Exercice 6</w:t>
      </w:r>
      <w:r w:rsidR="005D3564">
        <w:rPr>
          <w:u w:val="single"/>
        </w:rPr>
        <w:t xml:space="preserve"> </w:t>
      </w:r>
    </w:p>
    <w:p w:rsidR="003D4BC2" w:rsidRDefault="003254F4" w:rsidP="003254F4">
      <w:pPr>
        <w:spacing w:after="0"/>
      </w:pPr>
      <w:r w:rsidRPr="003254F4">
        <w:rPr>
          <w:rFonts w:eastAsiaTheme="minorEastAsia"/>
        </w:rPr>
        <w:t xml:space="preserve">Soit </w:t>
      </w:r>
      <m:oMath>
        <m:r>
          <w:rPr>
            <w:rFonts w:ascii="Cambria Math" w:eastAsiaTheme="minorEastAsia" w:hAnsi="Cambria Math"/>
          </w:rPr>
          <m:t>f</m:t>
        </m:r>
      </m:oMath>
      <w:r w:rsidRPr="003254F4">
        <w:rPr>
          <w:rFonts w:eastAsiaTheme="minorEastAsia"/>
        </w:rPr>
        <w:t xml:space="preserve"> la fonction définie par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  <m:r>
          <w:rPr>
            <w:rFonts w:ascii="Cambria Math" w:eastAsiaTheme="minorEastAsia" w:hAnsi="Cambria Math"/>
          </w:rPr>
          <m:t>.  f</m:t>
        </m:r>
      </m:oMath>
      <w:r w:rsidRPr="003254F4">
        <w:rPr>
          <w:rFonts w:eastAsiaTheme="minorEastAsia"/>
        </w:rPr>
        <w:t xml:space="preserve"> est une fonction affine.</w:t>
      </w:r>
      <w:r>
        <w:rPr>
          <w:rFonts w:eastAsiaTheme="minorEastAsia"/>
        </w:rPr>
        <w:t xml:space="preserve"> Vrai ou faux ? J</w:t>
      </w:r>
      <w:bookmarkStart w:id="0" w:name="_GoBack"/>
      <w:bookmarkEnd w:id="0"/>
      <w:r>
        <w:rPr>
          <w:rFonts w:eastAsiaTheme="minorEastAsia"/>
        </w:rPr>
        <w:t>ustifier.</w:t>
      </w:r>
    </w:p>
    <w:sectPr w:rsidR="003D4BC2" w:rsidSect="00254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08A"/>
    <w:multiLevelType w:val="hybridMultilevel"/>
    <w:tmpl w:val="85023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77F"/>
    <w:multiLevelType w:val="hybridMultilevel"/>
    <w:tmpl w:val="35D46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7205"/>
    <w:multiLevelType w:val="hybridMultilevel"/>
    <w:tmpl w:val="F63632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54A4E"/>
    <w:multiLevelType w:val="hybridMultilevel"/>
    <w:tmpl w:val="9404E0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662ED"/>
    <w:multiLevelType w:val="hybridMultilevel"/>
    <w:tmpl w:val="A3629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0852"/>
    <w:multiLevelType w:val="hybridMultilevel"/>
    <w:tmpl w:val="B7E450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BC"/>
    <w:rsid w:val="000D646B"/>
    <w:rsid w:val="000F58B9"/>
    <w:rsid w:val="001111D4"/>
    <w:rsid w:val="00154A02"/>
    <w:rsid w:val="001E6D63"/>
    <w:rsid w:val="00254FBC"/>
    <w:rsid w:val="003254F4"/>
    <w:rsid w:val="003535DA"/>
    <w:rsid w:val="003D4BC2"/>
    <w:rsid w:val="0044335D"/>
    <w:rsid w:val="005D3564"/>
    <w:rsid w:val="005E49CD"/>
    <w:rsid w:val="0097218B"/>
    <w:rsid w:val="009905C1"/>
    <w:rsid w:val="00A8145E"/>
    <w:rsid w:val="00B206D3"/>
    <w:rsid w:val="00B77D3E"/>
    <w:rsid w:val="00C37D45"/>
    <w:rsid w:val="00EE50BE"/>
    <w:rsid w:val="00FA484B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4D26"/>
  <w15:chartTrackingRefBased/>
  <w15:docId w15:val="{980DC582-8F70-4790-AC04-247605A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4FB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54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LCNL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DEFAUT64</dc:creator>
  <cp:keywords/>
  <dc:description/>
  <cp:lastModifiedBy>Cécile Armana</cp:lastModifiedBy>
  <cp:revision>7</cp:revision>
  <dcterms:created xsi:type="dcterms:W3CDTF">2025-01-29T15:11:00Z</dcterms:created>
  <dcterms:modified xsi:type="dcterms:W3CDTF">2025-01-29T15:25:00Z</dcterms:modified>
</cp:coreProperties>
</file>